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AA" w:rsidRDefault="00970903" w:rsidP="000A25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Veranstaltung</w:t>
      </w:r>
      <w:r w:rsidR="000A25AA">
        <w:rPr>
          <w:b/>
          <w:sz w:val="40"/>
          <w:szCs w:val="40"/>
        </w:rPr>
        <w:t xml:space="preserve"> </w:t>
      </w:r>
      <w:r w:rsidR="0041669E">
        <w:rPr>
          <w:b/>
          <w:sz w:val="40"/>
          <w:szCs w:val="40"/>
        </w:rPr>
        <w:t xml:space="preserve">im Rahmen der </w:t>
      </w:r>
      <w:r w:rsidR="000A25AA">
        <w:rPr>
          <w:b/>
          <w:sz w:val="40"/>
          <w:szCs w:val="40"/>
        </w:rPr>
        <w:t>Heimattage</w:t>
      </w:r>
      <w:r w:rsidR="0041669E">
        <w:rPr>
          <w:b/>
          <w:sz w:val="40"/>
          <w:szCs w:val="40"/>
        </w:rPr>
        <w:t xml:space="preserve"> 2025</w:t>
      </w:r>
    </w:p>
    <w:p w:rsidR="00E56C42" w:rsidRPr="00E56C42" w:rsidRDefault="00E56C42" w:rsidP="000A25AA">
      <w:pPr>
        <w:jc w:val="center"/>
        <w:rPr>
          <w:b/>
          <w:sz w:val="28"/>
          <w:szCs w:val="28"/>
        </w:rPr>
      </w:pPr>
      <w:r w:rsidRPr="003F4ECD">
        <w:rPr>
          <w:b/>
          <w:sz w:val="28"/>
          <w:szCs w:val="28"/>
          <w:highlight w:val="yellow"/>
        </w:rPr>
        <w:t>Rücksendung bitte</w:t>
      </w:r>
      <w:r w:rsidRPr="003F4ECD">
        <w:rPr>
          <w:b/>
          <w:sz w:val="28"/>
          <w:szCs w:val="28"/>
        </w:rPr>
        <w:t xml:space="preserve"> </w:t>
      </w:r>
      <w:r w:rsidRPr="003F4ECD">
        <w:rPr>
          <w:b/>
          <w:strike/>
          <w:sz w:val="28"/>
          <w:szCs w:val="28"/>
        </w:rPr>
        <w:t xml:space="preserve">bis </w:t>
      </w:r>
      <w:r w:rsidR="00D52086" w:rsidRPr="003F4ECD">
        <w:rPr>
          <w:b/>
          <w:strike/>
          <w:sz w:val="28"/>
          <w:szCs w:val="28"/>
        </w:rPr>
        <w:t>29</w:t>
      </w:r>
      <w:r w:rsidRPr="003F4ECD">
        <w:rPr>
          <w:b/>
          <w:strike/>
          <w:sz w:val="28"/>
          <w:szCs w:val="28"/>
        </w:rPr>
        <w:t>. Juli 2024</w:t>
      </w:r>
      <w:r w:rsidR="003F4ECD">
        <w:rPr>
          <w:b/>
          <w:sz w:val="28"/>
          <w:szCs w:val="28"/>
        </w:rPr>
        <w:t xml:space="preserve"> – </w:t>
      </w:r>
      <w:r w:rsidR="003F4ECD" w:rsidRPr="003F4ECD">
        <w:rPr>
          <w:b/>
          <w:sz w:val="28"/>
          <w:szCs w:val="28"/>
          <w:highlight w:val="yellow"/>
        </w:rPr>
        <w:t>verlängert bis 13. August 2024</w:t>
      </w:r>
    </w:p>
    <w:p w:rsidR="000A25AA" w:rsidRDefault="000A25AA"/>
    <w:p w:rsidR="000A25AA" w:rsidRPr="00FA3790" w:rsidRDefault="009402A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Veranstalter</w:t>
      </w:r>
      <w:r w:rsidR="004A7E27" w:rsidRPr="00FA3790">
        <w:rPr>
          <w:b/>
          <w:sz w:val="24"/>
          <w:szCs w:val="24"/>
        </w:rPr>
        <w:t xml:space="preserve"> </w:t>
      </w:r>
      <w:r w:rsidR="004A7E27" w:rsidRPr="009402A1">
        <w:rPr>
          <w:sz w:val="24"/>
          <w:szCs w:val="24"/>
        </w:rPr>
        <w:t>(Verein, Firma, Gruppe etc</w:t>
      </w:r>
      <w:r w:rsidR="0081674A" w:rsidRPr="009402A1">
        <w:rPr>
          <w:sz w:val="24"/>
          <w:szCs w:val="24"/>
        </w:rPr>
        <w:t>.</w:t>
      </w:r>
      <w:r w:rsidR="004A7E27" w:rsidRPr="009402A1">
        <w:rPr>
          <w:sz w:val="24"/>
          <w:szCs w:val="24"/>
        </w:rPr>
        <w:t>)</w:t>
      </w:r>
      <w:r w:rsidR="000A25AA" w:rsidRPr="009402A1">
        <w:rPr>
          <w:sz w:val="24"/>
          <w:szCs w:val="24"/>
        </w:rPr>
        <w:t>:</w:t>
      </w:r>
    </w:p>
    <w:p w:rsidR="000A25AA" w:rsidRPr="00FA3790" w:rsidRDefault="000A25AA">
      <w:pPr>
        <w:rPr>
          <w:b/>
          <w:sz w:val="24"/>
          <w:szCs w:val="24"/>
        </w:rPr>
      </w:pPr>
      <w:r w:rsidRPr="00FA3790">
        <w:rPr>
          <w:b/>
          <w:sz w:val="24"/>
          <w:szCs w:val="24"/>
        </w:rPr>
        <w:t>Ansprechpartner:</w:t>
      </w:r>
    </w:p>
    <w:p w:rsidR="000A25AA" w:rsidRPr="00FA3790" w:rsidRDefault="000A25AA">
      <w:pPr>
        <w:rPr>
          <w:b/>
          <w:sz w:val="24"/>
          <w:szCs w:val="24"/>
        </w:rPr>
      </w:pPr>
      <w:r w:rsidRPr="00FA3790">
        <w:rPr>
          <w:b/>
          <w:sz w:val="24"/>
          <w:szCs w:val="24"/>
        </w:rPr>
        <w:t>Telefon:</w:t>
      </w:r>
    </w:p>
    <w:p w:rsidR="000A25AA" w:rsidRPr="00FA3790" w:rsidRDefault="000A25AA">
      <w:pPr>
        <w:rPr>
          <w:b/>
          <w:sz w:val="24"/>
          <w:szCs w:val="24"/>
        </w:rPr>
      </w:pPr>
      <w:r w:rsidRPr="00FA3790">
        <w:rPr>
          <w:b/>
          <w:sz w:val="24"/>
          <w:szCs w:val="24"/>
        </w:rPr>
        <w:t>E-Mail:</w:t>
      </w:r>
    </w:p>
    <w:p w:rsidR="009402A1" w:rsidRPr="00FA3790" w:rsidRDefault="009402A1" w:rsidP="009402A1">
      <w:pPr>
        <w:rPr>
          <w:b/>
          <w:sz w:val="24"/>
          <w:szCs w:val="24"/>
        </w:rPr>
      </w:pPr>
      <w:r w:rsidRPr="00FA3790">
        <w:rPr>
          <w:b/>
          <w:sz w:val="24"/>
          <w:szCs w:val="24"/>
        </w:rPr>
        <w:t xml:space="preserve">Name </w:t>
      </w:r>
      <w:r>
        <w:rPr>
          <w:b/>
          <w:sz w:val="24"/>
          <w:szCs w:val="24"/>
        </w:rPr>
        <w:t>der Veranstaltung</w:t>
      </w:r>
      <w:r w:rsidRPr="00FA3790">
        <w:rPr>
          <w:b/>
          <w:sz w:val="24"/>
          <w:szCs w:val="24"/>
        </w:rPr>
        <w:t>:</w:t>
      </w:r>
    </w:p>
    <w:p w:rsidR="000A25AA" w:rsidRDefault="00970903" w:rsidP="00FA379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FA3790" w:rsidRPr="00FA3790" w:rsidRDefault="00FA3790" w:rsidP="00FA379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4A7E27" w:rsidRPr="00FA3790" w:rsidRDefault="00970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Beginn:</w:t>
      </w:r>
    </w:p>
    <w:p w:rsidR="000A25AA" w:rsidRDefault="000A25AA">
      <w:pPr>
        <w:rPr>
          <w:b/>
          <w:sz w:val="24"/>
          <w:szCs w:val="24"/>
        </w:rPr>
      </w:pPr>
      <w:r w:rsidRPr="00FA3790">
        <w:rPr>
          <w:b/>
          <w:sz w:val="24"/>
          <w:szCs w:val="24"/>
        </w:rPr>
        <w:t>Dauer</w:t>
      </w:r>
      <w:r w:rsidR="004A7E27" w:rsidRPr="00FA3790">
        <w:rPr>
          <w:b/>
          <w:sz w:val="24"/>
          <w:szCs w:val="24"/>
        </w:rPr>
        <w:t xml:space="preserve"> der Veranstaltung</w:t>
      </w:r>
      <w:r w:rsidR="00970903">
        <w:rPr>
          <w:b/>
          <w:sz w:val="24"/>
          <w:szCs w:val="24"/>
        </w:rPr>
        <w:t xml:space="preserve"> (ca.)</w:t>
      </w:r>
      <w:r w:rsidRPr="00FA3790">
        <w:rPr>
          <w:b/>
          <w:sz w:val="24"/>
          <w:szCs w:val="24"/>
        </w:rPr>
        <w:t>:</w:t>
      </w:r>
    </w:p>
    <w:p w:rsidR="00C108D7" w:rsidRDefault="00C108D7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Eintrittspreis:</w:t>
      </w:r>
    </w:p>
    <w:p w:rsidR="00E56C42" w:rsidRDefault="00E56C42">
      <w:pPr>
        <w:rPr>
          <w:sz w:val="20"/>
          <w:szCs w:val="20"/>
        </w:rPr>
      </w:pPr>
      <w:r>
        <w:rPr>
          <w:b/>
          <w:sz w:val="24"/>
          <w:szCs w:val="24"/>
        </w:rPr>
        <w:t>Veranstaltungsort</w:t>
      </w:r>
      <w:r w:rsidR="00311D3C">
        <w:rPr>
          <w:b/>
          <w:sz w:val="24"/>
          <w:szCs w:val="24"/>
        </w:rPr>
        <w:t xml:space="preserve"> </w:t>
      </w:r>
      <w:r w:rsidR="00311D3C" w:rsidRPr="00311D3C">
        <w:rPr>
          <w:sz w:val="20"/>
          <w:szCs w:val="20"/>
        </w:rPr>
        <w:t xml:space="preserve">(bitte auf dem Folgeblatt </w:t>
      </w:r>
      <w:r w:rsidR="00C108D7">
        <w:rPr>
          <w:sz w:val="20"/>
          <w:szCs w:val="20"/>
        </w:rPr>
        <w:t xml:space="preserve">auch </w:t>
      </w:r>
      <w:r w:rsidR="00311D3C" w:rsidRPr="00311D3C">
        <w:rPr>
          <w:sz w:val="20"/>
          <w:szCs w:val="20"/>
        </w:rPr>
        <w:t>die Symbole zur Barrierefreiheit ankreuzen!)</w:t>
      </w:r>
      <w:r w:rsidRPr="00311D3C">
        <w:rPr>
          <w:sz w:val="20"/>
          <w:szCs w:val="20"/>
        </w:rPr>
        <w:t>:</w:t>
      </w:r>
    </w:p>
    <w:p w:rsidR="00311D3C" w:rsidRPr="00311D3C" w:rsidRDefault="00311D3C">
      <w:pPr>
        <w:rPr>
          <w:sz w:val="24"/>
          <w:szCs w:val="24"/>
        </w:rPr>
      </w:pPr>
    </w:p>
    <w:p w:rsidR="004A7E27" w:rsidRDefault="00970903" w:rsidP="004A7E27">
      <w:r>
        <w:rPr>
          <w:b/>
          <w:sz w:val="24"/>
          <w:szCs w:val="24"/>
        </w:rPr>
        <w:t>Die Veranstaltung</w:t>
      </w:r>
      <w:r w:rsidR="004A7E27" w:rsidRPr="00FA3790">
        <w:rPr>
          <w:b/>
          <w:sz w:val="24"/>
          <w:szCs w:val="24"/>
        </w:rPr>
        <w:t xml:space="preserve"> passt am besten in folgende Kategorie</w:t>
      </w:r>
      <w:r w:rsidR="004A7E27">
        <w:t xml:space="preserve"> (bitte </w:t>
      </w:r>
      <w:r w:rsidR="00311D3C">
        <w:t>unterstreichen</w:t>
      </w:r>
      <w:r w:rsidR="004A7E27">
        <w:t>):</w:t>
      </w:r>
    </w:p>
    <w:p w:rsidR="000327F0" w:rsidRDefault="00FA3790" w:rsidP="000327F0">
      <w:pPr>
        <w:autoSpaceDE w:val="0"/>
        <w:autoSpaceDN w:val="0"/>
        <w:adjustRightInd w:val="0"/>
        <w:spacing w:after="120" w:line="240" w:lineRule="auto"/>
      </w:pPr>
      <w:r>
        <w:t>Natürlich Heimat</w:t>
      </w:r>
      <w:r w:rsidR="000327F0">
        <w:t xml:space="preserve"> (hier werden auch die Sportveranstaltungen einsortiert)</w:t>
      </w:r>
    </w:p>
    <w:p w:rsidR="00FA3790" w:rsidRDefault="00FA3790" w:rsidP="000327F0">
      <w:pPr>
        <w:autoSpaceDE w:val="0"/>
        <w:autoSpaceDN w:val="0"/>
        <w:adjustRightInd w:val="0"/>
        <w:spacing w:after="120" w:line="240" w:lineRule="auto"/>
      </w:pPr>
      <w:r>
        <w:t>Sprache ist Heimat</w:t>
      </w:r>
    </w:p>
    <w:p w:rsidR="00FA3790" w:rsidRDefault="004A7E27" w:rsidP="000327F0">
      <w:pPr>
        <w:autoSpaceDE w:val="0"/>
        <w:autoSpaceDN w:val="0"/>
        <w:adjustRightInd w:val="0"/>
        <w:spacing w:after="120" w:line="240" w:lineRule="auto"/>
      </w:pPr>
      <w:r>
        <w:t>Heimat geht du</w:t>
      </w:r>
      <w:r w:rsidR="00FA3790">
        <w:t>rch den Magen</w:t>
      </w:r>
    </w:p>
    <w:p w:rsidR="004A7E27" w:rsidRDefault="004A7E27" w:rsidP="000327F0">
      <w:pPr>
        <w:autoSpaceDE w:val="0"/>
        <w:autoSpaceDN w:val="0"/>
        <w:adjustRightInd w:val="0"/>
        <w:spacing w:after="120" w:line="240" w:lineRule="auto"/>
      </w:pPr>
      <w:r>
        <w:t>Heimat ist Kultur</w:t>
      </w:r>
      <w:r w:rsidR="00311D3C">
        <w:t xml:space="preserve"> </w:t>
      </w:r>
    </w:p>
    <w:p w:rsidR="0081674A" w:rsidRDefault="0081674A" w:rsidP="004A7E27"/>
    <w:p w:rsidR="0041669E" w:rsidRPr="0041669E" w:rsidRDefault="00E56C42" w:rsidP="0041669E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Kurztext</w:t>
      </w:r>
      <w:r w:rsidR="0041669E" w:rsidRPr="0041669E">
        <w:rPr>
          <w:b/>
          <w:sz w:val="24"/>
          <w:szCs w:val="24"/>
        </w:rPr>
        <w:t>:</w:t>
      </w:r>
      <w:r w:rsidR="00311D3C">
        <w:rPr>
          <w:b/>
          <w:sz w:val="24"/>
          <w:szCs w:val="24"/>
        </w:rPr>
        <w:t xml:space="preserve"> </w:t>
      </w:r>
      <w:r w:rsidR="00311D3C" w:rsidRPr="001B41F8">
        <w:rPr>
          <w:sz w:val="18"/>
          <w:szCs w:val="18"/>
        </w:rPr>
        <w:t xml:space="preserve">(Gerne auch 1-2 Fotos </w:t>
      </w:r>
      <w:r w:rsidR="007F41ED" w:rsidRPr="001B41F8">
        <w:rPr>
          <w:sz w:val="18"/>
          <w:szCs w:val="18"/>
        </w:rPr>
        <w:t xml:space="preserve">– </w:t>
      </w:r>
      <w:r w:rsidR="007F41ED" w:rsidRPr="001B41F8">
        <w:rPr>
          <w:color w:val="FF0000"/>
          <w:sz w:val="18"/>
          <w:szCs w:val="18"/>
        </w:rPr>
        <w:t xml:space="preserve">bitte im Querformat </w:t>
      </w:r>
      <w:r w:rsidR="007F41ED" w:rsidRPr="001B41F8">
        <w:rPr>
          <w:sz w:val="18"/>
          <w:szCs w:val="18"/>
        </w:rPr>
        <w:t xml:space="preserve">– </w:t>
      </w:r>
      <w:r w:rsidR="001B41F8" w:rsidRPr="001B41F8">
        <w:rPr>
          <w:sz w:val="18"/>
          <w:szCs w:val="18"/>
        </w:rPr>
        <w:t xml:space="preserve">separat als jpg </w:t>
      </w:r>
      <w:r w:rsidR="00311D3C" w:rsidRPr="001B41F8">
        <w:rPr>
          <w:sz w:val="18"/>
          <w:szCs w:val="18"/>
        </w:rPr>
        <w:t>beifügen</w:t>
      </w:r>
      <w:r w:rsidR="001B41F8" w:rsidRPr="001B41F8">
        <w:rPr>
          <w:sz w:val="18"/>
          <w:szCs w:val="18"/>
        </w:rPr>
        <w:t>. Im Dateinamen muss der Name des Fotografen enthalten sein</w:t>
      </w:r>
      <w:r w:rsidR="003F4ECD">
        <w:rPr>
          <w:sz w:val="18"/>
          <w:szCs w:val="18"/>
        </w:rPr>
        <w:t>!</w:t>
      </w:r>
      <w:bookmarkStart w:id="0" w:name="_GoBack"/>
      <w:bookmarkEnd w:id="0"/>
      <w:r w:rsidR="00311D3C" w:rsidRPr="001B41F8">
        <w:rPr>
          <w:sz w:val="18"/>
          <w:szCs w:val="18"/>
        </w:rPr>
        <w:t>)</w:t>
      </w:r>
    </w:p>
    <w:p w:rsidR="0041669E" w:rsidRPr="000A25AA" w:rsidRDefault="0041669E" w:rsidP="0041669E">
      <w:pPr>
        <w:rPr>
          <w:sz w:val="24"/>
          <w:szCs w:val="24"/>
        </w:rPr>
      </w:pPr>
    </w:p>
    <w:p w:rsidR="0041669E" w:rsidRPr="000A25AA" w:rsidRDefault="0041669E" w:rsidP="0041669E">
      <w:pPr>
        <w:rPr>
          <w:sz w:val="24"/>
          <w:szCs w:val="24"/>
        </w:rPr>
      </w:pPr>
    </w:p>
    <w:p w:rsidR="00C6516C" w:rsidRDefault="00C6516C">
      <w:r>
        <w:br w:type="page"/>
      </w:r>
    </w:p>
    <w:p w:rsidR="000A25AA" w:rsidRDefault="000A25AA"/>
    <w:p w:rsidR="00C6516C" w:rsidRDefault="00C6516C">
      <w:pPr>
        <w:rPr>
          <w:b/>
          <w:sz w:val="24"/>
          <w:szCs w:val="24"/>
        </w:rPr>
      </w:pPr>
      <w:r w:rsidRPr="00C6516C">
        <w:rPr>
          <w:b/>
          <w:sz w:val="24"/>
          <w:szCs w:val="24"/>
        </w:rPr>
        <w:t xml:space="preserve">Bitte in der ersten Spalte </w:t>
      </w:r>
      <w:r w:rsidR="001F3F47">
        <w:rPr>
          <w:b/>
          <w:sz w:val="24"/>
          <w:szCs w:val="24"/>
        </w:rPr>
        <w:t xml:space="preserve">einfach mit „x“ </w:t>
      </w:r>
      <w:r w:rsidRPr="00C6516C">
        <w:rPr>
          <w:b/>
          <w:sz w:val="24"/>
          <w:szCs w:val="24"/>
        </w:rPr>
        <w:t>ankreuzen</w:t>
      </w:r>
    </w:p>
    <w:p w:rsidR="00140A16" w:rsidRDefault="00140A16">
      <w:pPr>
        <w:rPr>
          <w:b/>
          <w:sz w:val="24"/>
          <w:szCs w:val="24"/>
        </w:rPr>
      </w:pPr>
    </w:p>
    <w:tbl>
      <w:tblPr>
        <w:tblW w:w="5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340"/>
        <w:gridCol w:w="3296"/>
      </w:tblGrid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F3F4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40A16" w:rsidRPr="00140A16">
              <w:trPr>
                <w:trHeight w:val="882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40A16" w:rsidRPr="00140A16" w:rsidRDefault="001F3F47" w:rsidP="00140A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140A16">
                    <w:rPr>
                      <w:rFonts w:ascii="Calibri" w:eastAsia="Times New Roman" w:hAnsi="Calibri" w:cs="Calibri"/>
                      <w:noProof/>
                      <w:color w:val="000000"/>
                      <w:lang w:eastAsia="de-DE"/>
                    </w:rPr>
                    <w:drawing>
                      <wp:anchor distT="0" distB="0" distL="114300" distR="114300" simplePos="0" relativeHeight="251674112" behindDoc="0" locked="0" layoutInCell="1" allowOverlap="1">
                        <wp:simplePos x="0" y="0"/>
                        <wp:positionH relativeFrom="column">
                          <wp:posOffset>114935</wp:posOffset>
                        </wp:positionH>
                        <wp:positionV relativeFrom="paragraph">
                          <wp:posOffset>-74295</wp:posOffset>
                        </wp:positionV>
                        <wp:extent cx="495300" cy="495300"/>
                        <wp:effectExtent l="0" t="0" r="0" b="0"/>
                        <wp:wrapNone/>
                        <wp:docPr id="23" name="Grafik 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Grafik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Audiodeskription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428625" cy="428625"/>
                  <wp:effectExtent l="0" t="0" r="9525" b="9525"/>
                  <wp:wrapNone/>
                  <wp:docPr id="22" name="Grafik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Barrierefreier Aufzug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447675" cy="447675"/>
                  <wp:effectExtent l="0" t="0" r="9525" b="0"/>
                  <wp:wrapNone/>
                  <wp:docPr id="21" name="Grafik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78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Einfache Sprache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476250" cy="476250"/>
                  <wp:effectExtent l="0" t="0" r="0" b="0"/>
                  <wp:wrapNone/>
                  <wp:docPr id="20" name="Grafik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74" cy="47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Gebärdensprache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47625</wp:posOffset>
                  </wp:positionV>
                  <wp:extent cx="466725" cy="466725"/>
                  <wp:effectExtent l="0" t="0" r="9525" b="9525"/>
                  <wp:wrapNone/>
                  <wp:docPr id="19" name="Grafik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Leih Rollstuhl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504825" cy="504825"/>
                  <wp:effectExtent l="0" t="0" r="9525" b="9525"/>
                  <wp:wrapNone/>
                  <wp:docPr id="18" name="Grafi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4" cy="5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Mobile Rampe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466725" cy="466725"/>
                  <wp:effectExtent l="0" t="0" r="9525" b="0"/>
                  <wp:wrapNone/>
                  <wp:docPr id="17" name="Grafik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37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PKW Stellplatz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466725" cy="466725"/>
                  <wp:effectExtent l="0" t="0" r="9525" b="9525"/>
                  <wp:wrapNone/>
                  <wp:docPr id="16" name="Grafik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4" cy="46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Rollstuhlgerechter Zugang</w:t>
            </w:r>
          </w:p>
        </w:tc>
      </w:tr>
      <w:tr w:rsidR="00140A16" w:rsidRPr="00140A16" w:rsidTr="00140A16">
        <w:trPr>
          <w:trHeight w:val="88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466725" cy="466725"/>
                  <wp:effectExtent l="0" t="0" r="9525" b="9525"/>
                  <wp:wrapNone/>
                  <wp:docPr id="15" name="Grafi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4" cy="46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Toilette barrierefrei</w:t>
            </w:r>
          </w:p>
        </w:tc>
      </w:tr>
      <w:tr w:rsidR="00140A16" w:rsidRPr="00140A16" w:rsidTr="00140A16">
        <w:trPr>
          <w:trHeight w:val="87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466725" cy="466725"/>
                  <wp:effectExtent l="0" t="0" r="9525" b="9525"/>
                  <wp:wrapNone/>
                  <wp:docPr id="14" name="Grafik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Toilette Euroschlüssel</w:t>
            </w:r>
          </w:p>
        </w:tc>
      </w:tr>
      <w:tr w:rsidR="00140A16" w:rsidRPr="00140A16" w:rsidTr="00140A16">
        <w:trPr>
          <w:trHeight w:val="84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476250" cy="476250"/>
                  <wp:effectExtent l="0" t="0" r="0" b="0"/>
                  <wp:wrapNone/>
                  <wp:docPr id="13" name="Grafi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6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16" w:rsidRPr="00140A16" w:rsidRDefault="00140A16" w:rsidP="0014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140A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Toilette für alle</w:t>
            </w:r>
          </w:p>
        </w:tc>
      </w:tr>
    </w:tbl>
    <w:p w:rsidR="00140A16" w:rsidRDefault="00140A16">
      <w:pPr>
        <w:rPr>
          <w:b/>
          <w:sz w:val="24"/>
          <w:szCs w:val="24"/>
        </w:rPr>
      </w:pPr>
    </w:p>
    <w:p w:rsidR="00411289" w:rsidRDefault="004112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0A16" w:rsidRDefault="00140A16">
      <w:pPr>
        <w:rPr>
          <w:b/>
          <w:sz w:val="24"/>
          <w:szCs w:val="24"/>
        </w:rPr>
      </w:pPr>
    </w:p>
    <w:p w:rsidR="003C6F72" w:rsidRDefault="003C6F72">
      <w:pPr>
        <w:rPr>
          <w:b/>
          <w:sz w:val="24"/>
          <w:szCs w:val="24"/>
        </w:rPr>
      </w:pPr>
      <w:r w:rsidRPr="003C6F72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104809</wp:posOffset>
                </wp:positionV>
                <wp:extent cx="4027805" cy="1350645"/>
                <wp:effectExtent l="0" t="0" r="0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F72" w:rsidRPr="003C6F72" w:rsidRDefault="003C6F72" w:rsidP="003C6F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6F7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Wir freuen uns, wenn für möglichst viele kostenpflichtige Veranstaltungen auch ein Kontingent an Freikarten für das Kulturparkett zur Verfügung gestellt wird! </w:t>
                            </w:r>
                          </w:p>
                          <w:p w:rsidR="003C6F72" w:rsidRDefault="003C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95pt;margin-top:8.25pt;width:317.15pt;height:106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" stroked="f">
                <v:textbox>
                  <w:txbxContent>
                    <w:p w:rsidR="003C6F72" w:rsidRPr="003C6F72" w:rsidRDefault="003C6F72" w:rsidP="003C6F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6F72">
                        <w:rPr>
                          <w:b/>
                          <w:sz w:val="32"/>
                          <w:szCs w:val="32"/>
                        </w:rPr>
                        <w:t xml:space="preserve">Wir freuen uns, wenn für möglichst viele kostenpflichtige Veranstaltungen auch ein Kontingent an Freikarten für das Kulturparkett zur Verfügung gestellt wird! </w:t>
                      </w:r>
                    </w:p>
                    <w:p w:rsidR="003C6F72" w:rsidRDefault="003C6F7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1134381" cy="1458097"/>
            <wp:effectExtent l="0" t="0" r="889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kulturparkett_orang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96" cy="150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F72" w:rsidRDefault="003C6F72"/>
    <w:p w:rsidR="00411289" w:rsidRDefault="00411289">
      <w:r>
        <w:t>Das Kulturparkett setzt sich dafür ein, dass jeder Mensch am reichhaltigen Kulturleben in unserer Region teilnehmen kann – unabhängig von der Größe des Geldbeutels.</w:t>
      </w:r>
    </w:p>
    <w:p w:rsidR="00411289" w:rsidRDefault="00411289">
      <w:r>
        <w:t xml:space="preserve">Weitere Infos: </w:t>
      </w:r>
      <w:hyperlink r:id="rId18" w:history="1">
        <w:r w:rsidRPr="00CE7287">
          <w:rPr>
            <w:rStyle w:val="Hyperlink"/>
          </w:rPr>
          <w:t>https://kulturparkett-rhein-neckar.de/</w:t>
        </w:r>
      </w:hyperlink>
    </w:p>
    <w:p w:rsidR="00411289" w:rsidRDefault="00411289">
      <w:r>
        <w:t xml:space="preserve">Inhaber des </w:t>
      </w:r>
      <w:r w:rsidR="00884913">
        <w:t>Kulturpasses wenden sich im Vorfeld per E-Mail an den Veranstalter und reservieren einen Platz.</w:t>
      </w:r>
    </w:p>
    <w:p w:rsidR="00884913" w:rsidRDefault="00884913">
      <w:r>
        <w:t>Bitte teilen Sie uns mit, ob Sie ein Kontingent an Karten für das Kulturparkett zur Verfügung stellen möchten und falls ja, wie viele.</w:t>
      </w:r>
    </w:p>
    <w:p w:rsidR="00884913" w:rsidRPr="003C6F72" w:rsidRDefault="003C6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Ich gebe ein Kontingent von </w:t>
      </w:r>
      <w:r w:rsidR="00884913" w:rsidRPr="003C6F72">
        <w:rPr>
          <w:b/>
          <w:sz w:val="28"/>
          <w:szCs w:val="28"/>
        </w:rPr>
        <w:t>__________ kostenlosen Karten für das Kulturparkett frei.</w:t>
      </w:r>
    </w:p>
    <w:p w:rsidR="00884913" w:rsidRDefault="00884913">
      <w:pPr>
        <w:rPr>
          <w:b/>
          <w:sz w:val="24"/>
          <w:szCs w:val="24"/>
        </w:rPr>
      </w:pPr>
      <w:r>
        <w:t>(In der Regel werden zwischen 2 und 10 Karten freigegeben, je nach Größe der Veranstaltung)</w:t>
      </w:r>
    </w:p>
    <w:sectPr w:rsidR="008849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3D" w:rsidRDefault="008D733D" w:rsidP="000A25AA">
      <w:pPr>
        <w:spacing w:after="0" w:line="240" w:lineRule="auto"/>
      </w:pPr>
      <w:r>
        <w:separator/>
      </w:r>
    </w:p>
  </w:endnote>
  <w:endnote w:type="continuationSeparator" w:id="0">
    <w:p w:rsidR="008D733D" w:rsidRDefault="008D733D" w:rsidP="000A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4" w:rsidRDefault="002B75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4A" w:rsidRDefault="0081674A">
    <w:pPr>
      <w:pStyle w:val="Fuzeile"/>
      <w:rPr>
        <w:b/>
      </w:rPr>
    </w:pPr>
    <w:r>
      <w:rPr>
        <w:b/>
      </w:rPr>
      <w:t>Formular bitte per E-Mail an:</w:t>
    </w:r>
    <w:r w:rsidRPr="0081674A">
      <w:rPr>
        <w:b/>
      </w:rPr>
      <w:t xml:space="preserve"> </w:t>
    </w:r>
    <w:hyperlink r:id="rId1" w:history="1">
      <w:r w:rsidRPr="00BE68C2">
        <w:rPr>
          <w:rStyle w:val="Hyperlink"/>
          <w:b/>
        </w:rPr>
        <w:t>a.goetz@weinheim.de</w:t>
      </w:r>
    </w:hyperlink>
  </w:p>
  <w:p w:rsidR="0041669E" w:rsidRPr="0041669E" w:rsidRDefault="0041669E">
    <w:pPr>
      <w:pStyle w:val="Fuzeile"/>
      <w:rPr>
        <w:b/>
      </w:rPr>
    </w:pPr>
    <w:r w:rsidRPr="0041669E">
      <w:rPr>
        <w:b/>
      </w:rPr>
      <w:t xml:space="preserve">Projektleitung Heimattage 2025, Ada Götz, Tel. 0 62 01 – 82 394,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4" w:rsidRDefault="002B75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3D" w:rsidRDefault="008D733D" w:rsidP="000A25AA">
      <w:pPr>
        <w:spacing w:after="0" w:line="240" w:lineRule="auto"/>
      </w:pPr>
      <w:r>
        <w:separator/>
      </w:r>
    </w:p>
  </w:footnote>
  <w:footnote w:type="continuationSeparator" w:id="0">
    <w:p w:rsidR="008D733D" w:rsidRDefault="008D733D" w:rsidP="000A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4" w:rsidRDefault="002B75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AA" w:rsidRDefault="002B75C4" w:rsidP="00264CF8">
    <w:pPr>
      <w:pStyle w:val="Kopfzeile"/>
      <w:tabs>
        <w:tab w:val="left" w:pos="8145"/>
      </w:tabs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198120</wp:posOffset>
          </wp:positionV>
          <wp:extent cx="957580" cy="571500"/>
          <wp:effectExtent l="0" t="0" r="0" b="0"/>
          <wp:wrapTight wrapText="bothSides">
            <wp:wrapPolygon edited="0">
              <wp:start x="0" y="0"/>
              <wp:lineTo x="0" y="20880"/>
              <wp:lineTo x="21056" y="20880"/>
              <wp:lineTo x="21056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INHEIM_logo_cmyk_zweizeil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CF8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1933575</wp:posOffset>
          </wp:positionH>
          <wp:positionV relativeFrom="paragraph">
            <wp:posOffset>-42227</wp:posOffset>
          </wp:positionV>
          <wp:extent cx="1888490" cy="119316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imattage_2025_Weinheim_RGB_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CF8">
      <w:tab/>
    </w:r>
    <w:r w:rsidR="00264CF8">
      <w:tab/>
    </w:r>
  </w:p>
  <w:p w:rsidR="00264CF8" w:rsidRDefault="00264CF8" w:rsidP="00264CF8">
    <w:pPr>
      <w:pStyle w:val="Kopfzeile"/>
      <w:tabs>
        <w:tab w:val="left" w:pos="8145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200660</wp:posOffset>
          </wp:positionH>
          <wp:positionV relativeFrom="paragraph">
            <wp:posOffset>29845</wp:posOffset>
          </wp:positionV>
          <wp:extent cx="1285875" cy="53340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100_GR_1C_weiss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4CF8" w:rsidRDefault="00264CF8" w:rsidP="00264CF8">
    <w:pPr>
      <w:pStyle w:val="Kopfzeile"/>
      <w:tabs>
        <w:tab w:val="left" w:pos="8145"/>
      </w:tabs>
    </w:pPr>
  </w:p>
  <w:p w:rsidR="00264CF8" w:rsidRDefault="00264CF8" w:rsidP="00264CF8">
    <w:pPr>
      <w:pStyle w:val="Kopfzeile"/>
      <w:tabs>
        <w:tab w:val="left" w:pos="8145"/>
      </w:tabs>
    </w:pPr>
  </w:p>
  <w:p w:rsidR="00264CF8" w:rsidRDefault="00264CF8" w:rsidP="00264CF8">
    <w:pPr>
      <w:pStyle w:val="Kopfzeile"/>
      <w:tabs>
        <w:tab w:val="left" w:pos="8145"/>
      </w:tabs>
    </w:pPr>
  </w:p>
  <w:p w:rsidR="00264CF8" w:rsidRDefault="00264CF8" w:rsidP="00264CF8">
    <w:pPr>
      <w:pStyle w:val="Kopfzeile"/>
      <w:tabs>
        <w:tab w:val="left" w:pos="8145"/>
      </w:tabs>
    </w:pPr>
  </w:p>
  <w:p w:rsidR="00264CF8" w:rsidRDefault="00264CF8" w:rsidP="00264CF8">
    <w:pPr>
      <w:pStyle w:val="Kopfzeile"/>
      <w:tabs>
        <w:tab w:val="left" w:pos="8145"/>
      </w:tabs>
    </w:pPr>
  </w:p>
  <w:p w:rsidR="000A25AA" w:rsidRDefault="000A25AA" w:rsidP="000A25AA">
    <w:pPr>
      <w:pStyle w:val="Kopfzeile"/>
      <w:pBdr>
        <w:bottom w:val="single" w:sz="4" w:space="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C4" w:rsidRDefault="002B75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AA"/>
    <w:rsid w:val="000327F0"/>
    <w:rsid w:val="000A25AA"/>
    <w:rsid w:val="00140A16"/>
    <w:rsid w:val="001B41F8"/>
    <w:rsid w:val="001F3F47"/>
    <w:rsid w:val="00264CF8"/>
    <w:rsid w:val="002B75C4"/>
    <w:rsid w:val="00311D3C"/>
    <w:rsid w:val="003C6F72"/>
    <w:rsid w:val="003F4ECD"/>
    <w:rsid w:val="00411289"/>
    <w:rsid w:val="0041669E"/>
    <w:rsid w:val="004A2E3E"/>
    <w:rsid w:val="004A7E27"/>
    <w:rsid w:val="00613700"/>
    <w:rsid w:val="007F41ED"/>
    <w:rsid w:val="0081674A"/>
    <w:rsid w:val="00884913"/>
    <w:rsid w:val="008D733D"/>
    <w:rsid w:val="009402A1"/>
    <w:rsid w:val="00970903"/>
    <w:rsid w:val="00A24AE2"/>
    <w:rsid w:val="00A73F3B"/>
    <w:rsid w:val="00B954DC"/>
    <w:rsid w:val="00C108D7"/>
    <w:rsid w:val="00C6516C"/>
    <w:rsid w:val="00D52086"/>
    <w:rsid w:val="00D530B2"/>
    <w:rsid w:val="00E56C42"/>
    <w:rsid w:val="00F629C0"/>
    <w:rsid w:val="00FA3790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658B20"/>
  <w15:chartTrackingRefBased/>
  <w15:docId w15:val="{99C5ADDE-F738-4FD6-B499-5864E5CB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5AA"/>
  </w:style>
  <w:style w:type="paragraph" w:styleId="Fuzeile">
    <w:name w:val="footer"/>
    <w:basedOn w:val="Standard"/>
    <w:link w:val="FuzeileZchn"/>
    <w:uiPriority w:val="99"/>
    <w:unhideWhenUsed/>
    <w:rsid w:val="000A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5AA"/>
  </w:style>
  <w:style w:type="character" w:styleId="Hyperlink">
    <w:name w:val="Hyperlink"/>
    <w:basedOn w:val="Absatz-Standardschriftart"/>
    <w:uiPriority w:val="99"/>
    <w:unhideWhenUsed/>
    <w:rsid w:val="00816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kulturparkett-rhein-neckar.d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.goetz@weinheim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tiff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3</cp:revision>
  <dcterms:created xsi:type="dcterms:W3CDTF">2024-07-26T08:19:00Z</dcterms:created>
  <dcterms:modified xsi:type="dcterms:W3CDTF">2024-07-26T08:20:00Z</dcterms:modified>
</cp:coreProperties>
</file>